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6" w:rsidRPr="00327BAD" w:rsidRDefault="000976A6">
      <w:pPr>
        <w:rPr>
          <w:b/>
        </w:rPr>
      </w:pPr>
      <w:r w:rsidRPr="00327BAD">
        <w:rPr>
          <w:b/>
          <w:lang w:val="en-US"/>
        </w:rPr>
        <w:t>C</w:t>
      </w:r>
      <w:r w:rsidRPr="00327BAD">
        <w:rPr>
          <w:b/>
        </w:rPr>
        <w:t xml:space="preserve">огласовано                                                         </w:t>
      </w:r>
      <w:r>
        <w:rPr>
          <w:b/>
        </w:rPr>
        <w:t xml:space="preserve">                        </w:t>
      </w:r>
      <w:r w:rsidRPr="00327BAD">
        <w:rPr>
          <w:b/>
        </w:rPr>
        <w:t xml:space="preserve"> Утверждаю                  </w:t>
      </w:r>
      <w:r>
        <w:rPr>
          <w:b/>
        </w:rPr>
        <w:t xml:space="preserve">                              руководитель муниципального органа</w:t>
      </w:r>
      <w:r w:rsidRPr="00327BAD">
        <w:rPr>
          <w:b/>
        </w:rPr>
        <w:t xml:space="preserve">      </w:t>
      </w:r>
      <w:r>
        <w:rPr>
          <w:b/>
        </w:rPr>
        <w:t xml:space="preserve">                         Заведующий МБДОУ «Детский сад  осуществляющего управление в сфере                              «Теремок» с.Федоровка»                                                                                образования                                                                                  _________________ Е.Э.Тихоненко</w:t>
      </w:r>
      <w:r w:rsidRPr="00327BAD">
        <w:rPr>
          <w:b/>
        </w:rPr>
        <w:t xml:space="preserve"> </w:t>
      </w:r>
      <w:r>
        <w:rPr>
          <w:b/>
        </w:rPr>
        <w:t>_________________ В.В.Милов</w:t>
      </w:r>
      <w:r w:rsidRPr="00327BAD">
        <w:rPr>
          <w:b/>
        </w:rPr>
        <w:t xml:space="preserve">               </w:t>
      </w:r>
      <w:r>
        <w:rPr>
          <w:b/>
        </w:rPr>
        <w:t xml:space="preserve">                                п</w:t>
      </w:r>
      <w:r w:rsidRPr="00327BAD">
        <w:rPr>
          <w:b/>
        </w:rPr>
        <w:t xml:space="preserve">риказ от  </w:t>
      </w:r>
      <w:r>
        <w:rPr>
          <w:b/>
          <w:u w:val="single"/>
        </w:rPr>
        <w:t xml:space="preserve">              2014г.. № _____ </w:t>
      </w:r>
      <w:r w:rsidRPr="00327BAD">
        <w:rPr>
          <w:b/>
        </w:rPr>
        <w:t xml:space="preserve"> </w:t>
      </w:r>
      <w:r>
        <w:rPr>
          <w:b/>
        </w:rPr>
        <w:t>«</w:t>
      </w:r>
      <w:r w:rsidRPr="00327BAD">
        <w:rPr>
          <w:b/>
        </w:rPr>
        <w:t>___</w:t>
      </w:r>
      <w:r>
        <w:rPr>
          <w:b/>
        </w:rPr>
        <w:t>»</w:t>
      </w:r>
      <w:r w:rsidRPr="00327BAD">
        <w:rPr>
          <w:b/>
        </w:rPr>
        <w:t xml:space="preserve">__________ 2014 год </w:t>
      </w:r>
    </w:p>
    <w:p w:rsidR="000976A6" w:rsidRDefault="000976A6" w:rsidP="00B5587C">
      <w:pPr>
        <w:jc w:val="center"/>
      </w:pPr>
    </w:p>
    <w:p w:rsidR="000976A6" w:rsidRPr="00327BAD" w:rsidRDefault="000976A6" w:rsidP="00B5587C">
      <w:pPr>
        <w:jc w:val="center"/>
        <w:rPr>
          <w:b/>
          <w:sz w:val="24"/>
          <w:szCs w:val="24"/>
        </w:rPr>
      </w:pPr>
      <w:r w:rsidRPr="00327BAD">
        <w:rPr>
          <w:b/>
          <w:sz w:val="24"/>
          <w:szCs w:val="24"/>
        </w:rPr>
        <w:t>Годовой календарный учебный график</w:t>
      </w:r>
    </w:p>
    <w:p w:rsidR="000976A6" w:rsidRPr="00327BAD" w:rsidRDefault="000976A6" w:rsidP="00B5587C">
      <w:pPr>
        <w:jc w:val="center"/>
        <w:rPr>
          <w:b/>
          <w:sz w:val="24"/>
          <w:szCs w:val="24"/>
        </w:rPr>
      </w:pPr>
      <w:r w:rsidRPr="00327BAD">
        <w:rPr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976A6" w:rsidRPr="00327BAD" w:rsidRDefault="000976A6" w:rsidP="00B55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«Детского сада   «Теремо</w:t>
      </w:r>
      <w:r w:rsidRPr="002C5C34">
        <w:rPr>
          <w:b/>
          <w:sz w:val="24"/>
          <w:szCs w:val="24"/>
        </w:rPr>
        <w:t>к</w:t>
      </w:r>
      <w:r w:rsidRPr="00327BA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с.Федоровка» </w:t>
      </w:r>
      <w:r w:rsidRPr="00327BAD">
        <w:rPr>
          <w:b/>
          <w:sz w:val="24"/>
          <w:szCs w:val="24"/>
        </w:rPr>
        <w:t>на 2014-2015 гг.</w:t>
      </w:r>
    </w:p>
    <w:tbl>
      <w:tblPr>
        <w:tblW w:w="105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185"/>
        <w:gridCol w:w="30"/>
        <w:gridCol w:w="61"/>
        <w:gridCol w:w="1134"/>
        <w:gridCol w:w="50"/>
        <w:gridCol w:w="75"/>
        <w:gridCol w:w="1185"/>
        <w:gridCol w:w="120"/>
        <w:gridCol w:w="413"/>
        <w:gridCol w:w="1102"/>
        <w:gridCol w:w="75"/>
        <w:gridCol w:w="524"/>
        <w:gridCol w:w="826"/>
        <w:gridCol w:w="180"/>
        <w:gridCol w:w="270"/>
        <w:gridCol w:w="1038"/>
      </w:tblGrid>
      <w:tr w:rsidR="000976A6" w:rsidRPr="008D1CF9" w:rsidTr="008D1CF9">
        <w:trPr>
          <w:trHeight w:val="240"/>
        </w:trPr>
        <w:tc>
          <w:tcPr>
            <w:tcW w:w="2268" w:type="dxa"/>
            <w:vMerge w:val="restart"/>
          </w:tcPr>
          <w:p w:rsidR="000976A6" w:rsidRPr="008D1CF9" w:rsidRDefault="000976A6" w:rsidP="008D1CF9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8268" w:type="dxa"/>
            <w:gridSpan w:val="16"/>
            <w:tcBorders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разновозрастные группы</w:t>
            </w:r>
          </w:p>
        </w:tc>
      </w:tr>
      <w:tr w:rsidR="000976A6" w:rsidRPr="008D1CF9" w:rsidTr="008D1CF9">
        <w:trPr>
          <w:trHeight w:val="525"/>
        </w:trPr>
        <w:tc>
          <w:tcPr>
            <w:tcW w:w="2268" w:type="dxa"/>
            <w:vMerge/>
          </w:tcPr>
          <w:p w:rsidR="000976A6" w:rsidRPr="008D1CF9" w:rsidRDefault="000976A6" w:rsidP="008D1CF9">
            <w:pPr>
              <w:spacing w:after="0" w:line="240" w:lineRule="auto"/>
              <w:ind w:left="-9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8D1CF9">
              <w:rPr>
                <w:rFonts w:ascii="Times New Roman" w:hAnsi="Times New Roman"/>
                <w:sz w:val="20"/>
                <w:szCs w:val="20"/>
              </w:rPr>
              <w:t>руппа раннего возраста (от 1,5 – 3 лет)</w:t>
            </w: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8D1CF9">
              <w:rPr>
                <w:rFonts w:ascii="Times New Roman" w:hAnsi="Times New Roman"/>
                <w:sz w:val="20"/>
                <w:szCs w:val="20"/>
              </w:rPr>
              <w:t>руппа младшего школьного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8D1CF9">
              <w:rPr>
                <w:rFonts w:ascii="Times New Roman" w:hAnsi="Times New Roman"/>
                <w:sz w:val="20"/>
                <w:szCs w:val="20"/>
              </w:rPr>
              <w:t>руппа среднего дошкольного возраста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8D1CF9">
              <w:rPr>
                <w:rFonts w:ascii="Times New Roman" w:hAnsi="Times New Roman"/>
                <w:sz w:val="20"/>
                <w:szCs w:val="20"/>
              </w:rPr>
              <w:t>руппа  старшего дошкольного возраста (от 5 до 7 лет)</w:t>
            </w:r>
          </w:p>
        </w:tc>
      </w:tr>
      <w:tr w:rsidR="000976A6" w:rsidRPr="008D1CF9" w:rsidTr="008D1CF9">
        <w:trPr>
          <w:trHeight w:val="270"/>
        </w:trPr>
        <w:tc>
          <w:tcPr>
            <w:tcW w:w="2268" w:type="dxa"/>
            <w:vMerge/>
          </w:tcPr>
          <w:p w:rsidR="000976A6" w:rsidRPr="008D1CF9" w:rsidRDefault="000976A6" w:rsidP="008D1CF9">
            <w:pPr>
              <w:spacing w:after="0" w:line="240" w:lineRule="auto"/>
              <w:ind w:left="-9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от  1,5 до 2 лет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от  2 до 3 лет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от 3 до 4 лет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от 4 до 5 лет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от 5 до 6 лет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от 6 до 7 лет </w:t>
            </w:r>
          </w:p>
        </w:tc>
      </w:tr>
      <w:tr w:rsidR="000976A6" w:rsidRPr="008D1CF9" w:rsidTr="008D1CF9">
        <w:tc>
          <w:tcPr>
            <w:tcW w:w="10536" w:type="dxa"/>
            <w:gridSpan w:val="17"/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Pr="008D1CF9">
              <w:rPr>
                <w:rFonts w:ascii="Times New Roman" w:hAnsi="Times New Roman"/>
                <w:b/>
                <w:sz w:val="20"/>
                <w:szCs w:val="20"/>
              </w:rPr>
              <w:t>УЧЕБНЫЙ ПЕРИОД</w:t>
            </w:r>
          </w:p>
        </w:tc>
      </w:tr>
      <w:tr w:rsidR="000976A6" w:rsidRPr="008D1CF9" w:rsidTr="008D1CF9">
        <w:trPr>
          <w:trHeight w:val="21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Календарная продолжительность  учебного периода, в том числе:</w:t>
            </w:r>
          </w:p>
        </w:tc>
        <w:tc>
          <w:tcPr>
            <w:tcW w:w="826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01 сентября 2014 – 29 мая 2015</w:t>
            </w:r>
          </w:p>
        </w:tc>
      </w:tr>
      <w:tr w:rsidR="000976A6" w:rsidRPr="008D1CF9" w:rsidTr="008D1CF9">
        <w:trPr>
          <w:trHeight w:val="25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36 недель 3 дня</w:t>
            </w:r>
          </w:p>
        </w:tc>
      </w:tr>
      <w:tr w:rsidR="000976A6" w:rsidRPr="008D1CF9" w:rsidTr="008D1CF9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1 полугодие </w:t>
            </w:r>
          </w:p>
        </w:tc>
        <w:tc>
          <w:tcPr>
            <w:tcW w:w="8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17 недель 1 день</w:t>
            </w:r>
          </w:p>
        </w:tc>
      </w:tr>
      <w:tr w:rsidR="000976A6" w:rsidRPr="008D1CF9" w:rsidTr="008D1CF9">
        <w:trPr>
          <w:trHeight w:val="2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2 полугодие </w:t>
            </w:r>
          </w:p>
        </w:tc>
        <w:tc>
          <w:tcPr>
            <w:tcW w:w="8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19 недель 2 дня</w:t>
            </w:r>
          </w:p>
        </w:tc>
      </w:tr>
      <w:tr w:rsidR="000976A6" w:rsidRPr="008D1CF9" w:rsidTr="008D1CF9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Объем недельной образовательной  нагрузки, в 1 час, в том числе:</w:t>
            </w: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 ч. 30 мин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 ч. 30 мин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30 мин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 ч. 30 мин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5 ч. 30 мин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8 ч. 30 мин </w:t>
            </w:r>
          </w:p>
        </w:tc>
      </w:tr>
      <w:tr w:rsidR="000976A6" w:rsidRPr="008D1CF9" w:rsidTr="008D1CF9">
        <w:trPr>
          <w:trHeight w:val="3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в  1-ую половину дня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30 мин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 ч. 20 мин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 ч. 45 мин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7ч. 00 мин</w:t>
            </w:r>
          </w:p>
        </w:tc>
      </w:tr>
      <w:tr w:rsidR="000976A6" w:rsidRPr="008D1CF9" w:rsidTr="008D1CF9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в  2-ую половину дня</w:t>
            </w: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00 мин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00 мин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05 мин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 ч. 30 мин</w:t>
            </w:r>
          </w:p>
        </w:tc>
      </w:tr>
      <w:tr w:rsidR="000976A6" w:rsidRPr="008D1CF9" w:rsidTr="008D1CF9">
        <w:trPr>
          <w:trHeight w:val="27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Сроки проведения мониторинга реализации  ОПДО</w:t>
            </w:r>
          </w:p>
        </w:tc>
        <w:tc>
          <w:tcPr>
            <w:tcW w:w="8268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16.09.2014-30.09.2014;     16.04.2015-30.04.2015</w:t>
            </w:r>
          </w:p>
        </w:tc>
      </w:tr>
      <w:tr w:rsidR="000976A6" w:rsidRPr="008D1CF9" w:rsidTr="008D1CF9">
        <w:tc>
          <w:tcPr>
            <w:tcW w:w="10536" w:type="dxa"/>
            <w:gridSpan w:val="17"/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 w:rsidRPr="008D1CF9"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</w:p>
        </w:tc>
      </w:tr>
      <w:tr w:rsidR="000976A6" w:rsidRPr="008D1CF9" w:rsidTr="008D1CF9">
        <w:trPr>
          <w:trHeight w:val="225"/>
        </w:trPr>
        <w:tc>
          <w:tcPr>
            <w:tcW w:w="2268" w:type="dxa"/>
            <w:vMerge w:val="restart"/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Календарная продолжительность летнего периода</w:t>
            </w:r>
          </w:p>
        </w:tc>
        <w:tc>
          <w:tcPr>
            <w:tcW w:w="8268" w:type="dxa"/>
            <w:gridSpan w:val="16"/>
            <w:tcBorders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01 июня 2015 – 31 августа 2015</w:t>
            </w:r>
          </w:p>
        </w:tc>
      </w:tr>
      <w:tr w:rsidR="000976A6" w:rsidRPr="008D1CF9" w:rsidTr="008D1CF9">
        <w:trPr>
          <w:trHeight w:val="16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13 недель</w:t>
            </w:r>
          </w:p>
        </w:tc>
      </w:tr>
      <w:tr w:rsidR="000976A6" w:rsidRPr="008D1CF9" w:rsidTr="008D1CF9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Объем недельной образовательной  нагрузки, в 1 час, в том числе: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1 ч. 20 мин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1 ч. 20 мин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2 ч. 15 мин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3 ч. 00 мин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4 ч. 10 мин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5 ч. 30 мин </w:t>
            </w:r>
          </w:p>
        </w:tc>
      </w:tr>
      <w:tr w:rsidR="000976A6" w:rsidRPr="008D1CF9" w:rsidTr="008D1CF9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в  1-ую половину дня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50 мин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50 мин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15 мин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 ч. 00 мин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05 мин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 ч. 00 мин</w:t>
            </w:r>
          </w:p>
        </w:tc>
      </w:tr>
      <w:tr w:rsidR="000976A6" w:rsidRPr="008D1CF9" w:rsidTr="008D1CF9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в  2-ую половину дня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00 мин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00 мин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05 мин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2 ч. 30 мин</w:t>
            </w:r>
          </w:p>
        </w:tc>
      </w:tr>
      <w:tr w:rsidR="000976A6" w:rsidRPr="008D1CF9" w:rsidTr="008D1CF9">
        <w:trPr>
          <w:trHeight w:val="190"/>
        </w:trPr>
        <w:tc>
          <w:tcPr>
            <w:tcW w:w="2268" w:type="dxa"/>
            <w:tcBorders>
              <w:top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 xml:space="preserve">Праздничные дни </w:t>
            </w:r>
          </w:p>
        </w:tc>
        <w:tc>
          <w:tcPr>
            <w:tcW w:w="8268" w:type="dxa"/>
            <w:gridSpan w:val="16"/>
            <w:tcBorders>
              <w:top w:val="single" w:sz="4" w:space="0" w:color="auto"/>
            </w:tcBorders>
          </w:tcPr>
          <w:p w:rsidR="000976A6" w:rsidRPr="008D1CF9" w:rsidRDefault="000976A6" w:rsidP="008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F9">
              <w:rPr>
                <w:rFonts w:ascii="Times New Roman" w:hAnsi="Times New Roman"/>
                <w:sz w:val="20"/>
                <w:szCs w:val="20"/>
              </w:rPr>
              <w:t>03-04 ноября 2014;  01-10 января 2015;  23 февраля 2015;  09 марта 2015;  01, 11 мая 2015;    12 июня 2015</w:t>
            </w:r>
          </w:p>
        </w:tc>
      </w:tr>
    </w:tbl>
    <w:p w:rsidR="000976A6" w:rsidRDefault="000976A6" w:rsidP="00B5587C"/>
    <w:p w:rsidR="000976A6" w:rsidRPr="00B5587C" w:rsidRDefault="000976A6" w:rsidP="00B5587C"/>
    <w:sectPr w:rsidR="000976A6" w:rsidRPr="00B5587C" w:rsidSect="0073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87C"/>
    <w:rsid w:val="000976A6"/>
    <w:rsid w:val="002C5C34"/>
    <w:rsid w:val="00316A74"/>
    <w:rsid w:val="00326F37"/>
    <w:rsid w:val="00327BAD"/>
    <w:rsid w:val="004E2A5D"/>
    <w:rsid w:val="00730779"/>
    <w:rsid w:val="007C76B8"/>
    <w:rsid w:val="008D1CF9"/>
    <w:rsid w:val="00B5587C"/>
    <w:rsid w:val="00C749B1"/>
    <w:rsid w:val="00C9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8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353</Words>
  <Characters>2014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2014-08-29T03:50:00Z</cp:lastPrinted>
  <dcterms:created xsi:type="dcterms:W3CDTF">2014-07-24T20:31:00Z</dcterms:created>
  <dcterms:modified xsi:type="dcterms:W3CDTF">2014-08-29T03:50:00Z</dcterms:modified>
</cp:coreProperties>
</file>